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C3D21" w:rsidRPr="00BC3D21" w:rsidRDefault="00BC3D21" w:rsidP="00BC3D21">
      <w:pPr>
        <w:rPr>
          <w:rFonts w:ascii="Times New Roman" w:eastAsia="Times New Roman" w:hAnsi="Times New Roman" w:cs="Times New Roman"/>
          <w:b/>
          <w:bCs/>
          <w:color w:val="000000" w:themeColor="text1"/>
          <w:sz w:val="28"/>
          <w:szCs w:val="28"/>
          <w:lang w:eastAsia="ru-RU"/>
        </w:rPr>
      </w:pPr>
      <w:r w:rsidRPr="00BC3D21">
        <w:rPr>
          <w:rFonts w:ascii="Times New Roman" w:eastAsia="Times New Roman" w:hAnsi="Times New Roman" w:cs="Times New Roman"/>
          <w:b/>
          <w:bCs/>
          <w:color w:val="000000" w:themeColor="text1"/>
          <w:sz w:val="28"/>
          <w:szCs w:val="28"/>
          <w:lang w:eastAsia="ru-RU"/>
        </w:rPr>
        <w:t>Постановление Правительства Республики Северная Осетия-Алания от 1 февраля 2013 г. № 24 "О представлении лицом, поступающим на должность руководителя государственного учреждения Республики Северная Осетия–Алания, а также руководителем государственного учреждения Республики Северная Осетия–Алания сведений о своих доходах, об имуществе ..."</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Опубликовано: 01 Февраль 2013</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Во исполнение Федерального закона от 29 декабря 2012 года  № 280-ФЗ «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Указа Президента Российской Федерации от 7 мая 2012 года № 597 «О мероприятиях по реализации государственной социальной политики» Правительство Республики Северная Осетия–Алания   п о с т а н о в л я е т:</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1. Утвердить прилагаемые:</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Положение о представлении лицом, поступающим на должность руководителя государственного учреждения Республики Северная Осетия–Алания, а также руководителем государственного учреждения Республики Северная Осетия–Алания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форму справки о доходах, об имуществе и обязательствах имущественного характера лица, поступающего на должность руководителя государственного учреждения Республики Северная Осетия–Алания;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форму справки о доходах, об имуществе и обязательствах имущественного характера руководителя государственного учреждения Республики Северная Осетия–Алания;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w:t>
      </w:r>
      <w:proofErr w:type="gramStart"/>
      <w:r w:rsidRPr="00BC3D21">
        <w:rPr>
          <w:rFonts w:ascii="Times New Roman" w:eastAsia="Times New Roman" w:hAnsi="Times New Roman" w:cs="Times New Roman"/>
          <w:bCs/>
          <w:color w:val="000000" w:themeColor="text1"/>
          <w:sz w:val="24"/>
          <w:szCs w:val="24"/>
          <w:lang w:eastAsia="ru-RU"/>
        </w:rPr>
        <w:t>государственного  учреждения</w:t>
      </w:r>
      <w:proofErr w:type="gramEnd"/>
      <w:r w:rsidRPr="00BC3D21">
        <w:rPr>
          <w:rFonts w:ascii="Times New Roman" w:eastAsia="Times New Roman" w:hAnsi="Times New Roman" w:cs="Times New Roman"/>
          <w:bCs/>
          <w:color w:val="000000" w:themeColor="text1"/>
          <w:sz w:val="24"/>
          <w:szCs w:val="24"/>
          <w:lang w:eastAsia="ru-RU"/>
        </w:rPr>
        <w:t xml:space="preserve"> Республики Северная Осетия–Алания;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форму справки 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Республики Северная Осетия–Алания.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2. Рекомендовать органам местного самоуправления руководствоваться настоящим постановлением при разработке и утверждении положений о представлении лицом при поступлении на должность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а также о представлении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3. Настоящее постановление вступает в силу со дня официального опубликования.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 </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 </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Председатель Правительства</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Республики Северная Осетия-Алания                                               </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С. </w:t>
      </w:r>
      <w:proofErr w:type="spellStart"/>
      <w:r w:rsidRPr="00BC3D21">
        <w:rPr>
          <w:rFonts w:ascii="Times New Roman" w:eastAsia="Times New Roman" w:hAnsi="Times New Roman" w:cs="Times New Roman"/>
          <w:bCs/>
          <w:color w:val="000000" w:themeColor="text1"/>
          <w:sz w:val="24"/>
          <w:szCs w:val="24"/>
          <w:lang w:eastAsia="ru-RU"/>
        </w:rPr>
        <w:t>Такоев</w:t>
      </w:r>
      <w:proofErr w:type="spellEnd"/>
      <w:r w:rsidRPr="00BC3D21">
        <w:rPr>
          <w:rFonts w:ascii="Times New Roman" w:eastAsia="Times New Roman" w:hAnsi="Times New Roman" w:cs="Times New Roman"/>
          <w:bCs/>
          <w:color w:val="000000" w:themeColor="text1"/>
          <w:sz w:val="24"/>
          <w:szCs w:val="24"/>
          <w:lang w:eastAsia="ru-RU"/>
        </w:rPr>
        <w:t xml:space="preserve"> </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УТВЕРЖДЕНО</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постановлением Правительства</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Республики Северная Осетия-Алания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roofErr w:type="gramStart"/>
      <w:r w:rsidRPr="00BC3D21">
        <w:rPr>
          <w:rFonts w:ascii="Times New Roman" w:eastAsia="Times New Roman" w:hAnsi="Times New Roman" w:cs="Times New Roman"/>
          <w:bCs/>
          <w:color w:val="000000" w:themeColor="text1"/>
          <w:sz w:val="24"/>
          <w:szCs w:val="24"/>
          <w:lang w:eastAsia="ru-RU"/>
        </w:rPr>
        <w:t>от  1</w:t>
      </w:r>
      <w:proofErr w:type="gramEnd"/>
      <w:r w:rsidRPr="00BC3D21">
        <w:rPr>
          <w:rFonts w:ascii="Times New Roman" w:eastAsia="Times New Roman" w:hAnsi="Times New Roman" w:cs="Times New Roman"/>
          <w:bCs/>
          <w:color w:val="000000" w:themeColor="text1"/>
          <w:sz w:val="24"/>
          <w:szCs w:val="24"/>
          <w:lang w:eastAsia="ru-RU"/>
        </w:rPr>
        <w:t xml:space="preserve"> февраля 2013г.   № 24</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ПОЛОЖЕНИЕ</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roofErr w:type="spellStart"/>
      <w:r w:rsidRPr="00BC3D21">
        <w:rPr>
          <w:rFonts w:ascii="Times New Roman" w:eastAsia="Times New Roman" w:hAnsi="Times New Roman" w:cs="Times New Roman"/>
          <w:bCs/>
          <w:color w:val="000000" w:themeColor="text1"/>
          <w:sz w:val="24"/>
          <w:szCs w:val="24"/>
          <w:lang w:eastAsia="ru-RU"/>
        </w:rPr>
        <w:t>опредставлении</w:t>
      </w:r>
      <w:proofErr w:type="spellEnd"/>
      <w:r w:rsidRPr="00BC3D21">
        <w:rPr>
          <w:rFonts w:ascii="Times New Roman" w:eastAsia="Times New Roman" w:hAnsi="Times New Roman" w:cs="Times New Roman"/>
          <w:bCs/>
          <w:color w:val="000000" w:themeColor="text1"/>
          <w:sz w:val="24"/>
          <w:szCs w:val="24"/>
          <w:lang w:eastAsia="ru-RU"/>
        </w:rPr>
        <w:t xml:space="preserve"> лицом, поступающим на должность руководителя государственного учреждения Республики Северная Осетия–Алания, а также руководителем государственного учреждения Республики Северная Осетия–Алания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1. Настоящее Положение определяет порядок представления лицом, поступающим на должность руководителя государственного учреждения Республики Северная Осетия–Алания, а также руководителем государственного учреждения Республики Северная </w:t>
      </w:r>
      <w:r w:rsidRPr="00BC3D21">
        <w:rPr>
          <w:rFonts w:ascii="Times New Roman" w:eastAsia="Times New Roman" w:hAnsi="Times New Roman" w:cs="Times New Roman"/>
          <w:bCs/>
          <w:color w:val="000000" w:themeColor="text1"/>
          <w:sz w:val="24"/>
          <w:szCs w:val="24"/>
          <w:lang w:eastAsia="ru-RU"/>
        </w:rPr>
        <w:lastRenderedPageBreak/>
        <w:t>Осетия–Алания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2.Лицо, поступающее на должность руководителя государственного учреждения Республики Северная Осетия–Алания, а также руководитель государственного учреждения Республики Северная Осетия–Алания обязаны представлять сведения о доходах, об имуществе и обязательствах имущественного характера работодателю в письменной и электронной форме.</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3. Сведения о доходах, об имуществе и обязательствах имущественного характера представляются руководителем государственного учреждения Республики Северная Осетия–Алания по утвержденным формам справок ежегодно, не позднее 30 апреля года, следующего за отчетным.</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4. Лицо, поступающее на должность руководителя государственного учреждения Республики Северная Осетия–Алания представляет:</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Республики Северная Осетия–Алания,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5.Руководитель государственного учреждения Республики Северная Осетия–Алания </w:t>
      </w:r>
      <w:proofErr w:type="spellStart"/>
      <w:r w:rsidRPr="00BC3D21">
        <w:rPr>
          <w:rFonts w:ascii="Times New Roman" w:eastAsia="Times New Roman" w:hAnsi="Times New Roman" w:cs="Times New Roman"/>
          <w:bCs/>
          <w:color w:val="000000" w:themeColor="text1"/>
          <w:sz w:val="24"/>
          <w:szCs w:val="24"/>
          <w:lang w:eastAsia="ru-RU"/>
        </w:rPr>
        <w:t>представляетежегодно</w:t>
      </w:r>
      <w:proofErr w:type="spellEnd"/>
      <w:r w:rsidRPr="00BC3D21">
        <w:rPr>
          <w:rFonts w:ascii="Times New Roman" w:eastAsia="Times New Roman" w:hAnsi="Times New Roman" w:cs="Times New Roman"/>
          <w:bCs/>
          <w:color w:val="000000" w:themeColor="text1"/>
          <w:sz w:val="24"/>
          <w:szCs w:val="24"/>
          <w:lang w:eastAsia="ru-RU"/>
        </w:rPr>
        <w:t>:</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w:t>
      </w:r>
      <w:r w:rsidRPr="00BC3D21">
        <w:rPr>
          <w:rFonts w:ascii="Times New Roman" w:eastAsia="Times New Roman" w:hAnsi="Times New Roman" w:cs="Times New Roman"/>
          <w:bCs/>
          <w:color w:val="000000" w:themeColor="text1"/>
          <w:sz w:val="24"/>
          <w:szCs w:val="24"/>
          <w:lang w:eastAsia="ru-RU"/>
        </w:rPr>
        <w:lastRenderedPageBreak/>
        <w:t>также сведения об имуществе и обязательствах имущественного характера по состоянию на конец отчетного периода;</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6. В случае если руководитель </w:t>
      </w:r>
      <w:proofErr w:type="gramStart"/>
      <w:r w:rsidRPr="00BC3D21">
        <w:rPr>
          <w:rFonts w:ascii="Times New Roman" w:eastAsia="Times New Roman" w:hAnsi="Times New Roman" w:cs="Times New Roman"/>
          <w:bCs/>
          <w:color w:val="000000" w:themeColor="text1"/>
          <w:sz w:val="24"/>
          <w:szCs w:val="24"/>
          <w:lang w:eastAsia="ru-RU"/>
        </w:rPr>
        <w:t>государственного  учреждения</w:t>
      </w:r>
      <w:proofErr w:type="gramEnd"/>
      <w:r w:rsidRPr="00BC3D21">
        <w:rPr>
          <w:rFonts w:ascii="Times New Roman" w:eastAsia="Times New Roman" w:hAnsi="Times New Roman" w:cs="Times New Roman"/>
          <w:bCs/>
          <w:color w:val="000000" w:themeColor="text1"/>
          <w:sz w:val="24"/>
          <w:szCs w:val="24"/>
          <w:lang w:eastAsia="ru-RU"/>
        </w:rPr>
        <w:t xml:space="preserve"> Республики Северная Осетия–Алания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Такие уточненные сведения не считаются представленными с нарушением срока.</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w:t>
      </w:r>
      <w:proofErr w:type="gramStart"/>
      <w:r w:rsidRPr="00BC3D21">
        <w:rPr>
          <w:rFonts w:ascii="Times New Roman" w:eastAsia="Times New Roman" w:hAnsi="Times New Roman" w:cs="Times New Roman"/>
          <w:bCs/>
          <w:color w:val="000000" w:themeColor="text1"/>
          <w:sz w:val="24"/>
          <w:szCs w:val="24"/>
          <w:lang w:eastAsia="ru-RU"/>
        </w:rPr>
        <w:t>государственного  учреждения</w:t>
      </w:r>
      <w:proofErr w:type="gramEnd"/>
      <w:r w:rsidRPr="00BC3D21">
        <w:rPr>
          <w:rFonts w:ascii="Times New Roman" w:eastAsia="Times New Roman" w:hAnsi="Times New Roman" w:cs="Times New Roman"/>
          <w:bCs/>
          <w:color w:val="000000" w:themeColor="text1"/>
          <w:sz w:val="24"/>
          <w:szCs w:val="24"/>
          <w:lang w:eastAsia="ru-RU"/>
        </w:rPr>
        <w:t xml:space="preserve"> Республики Северная Осетия–Алания, а также руководителем государственного учреждения Республики Северная Осетия–Алания осуществляется в порядке, устанавливаемом  законодательством Российской Федерации и Республики Северная Осетия–Алания.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8. 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Республики Северная Осетия–Алания, а также руководителем </w:t>
      </w:r>
      <w:proofErr w:type="gramStart"/>
      <w:r w:rsidRPr="00BC3D21">
        <w:rPr>
          <w:rFonts w:ascii="Times New Roman" w:eastAsia="Times New Roman" w:hAnsi="Times New Roman" w:cs="Times New Roman"/>
          <w:bCs/>
          <w:color w:val="000000" w:themeColor="text1"/>
          <w:sz w:val="24"/>
          <w:szCs w:val="24"/>
          <w:lang w:eastAsia="ru-RU"/>
        </w:rPr>
        <w:t>государственного  учреждения</w:t>
      </w:r>
      <w:proofErr w:type="gramEnd"/>
      <w:r w:rsidRPr="00BC3D21">
        <w:rPr>
          <w:rFonts w:ascii="Times New Roman" w:eastAsia="Times New Roman" w:hAnsi="Times New Roman" w:cs="Times New Roman"/>
          <w:bCs/>
          <w:color w:val="000000" w:themeColor="text1"/>
          <w:sz w:val="24"/>
          <w:szCs w:val="24"/>
          <w:lang w:eastAsia="ru-RU"/>
        </w:rPr>
        <w:t xml:space="preserve"> Республики Северная Осетия–Алания в соответствии с настоящим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 xml:space="preserve">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Республики Северная Осетия–Алания, а </w:t>
      </w:r>
      <w:proofErr w:type="spellStart"/>
      <w:r w:rsidRPr="00BC3D21">
        <w:rPr>
          <w:rFonts w:ascii="Times New Roman" w:eastAsia="Times New Roman" w:hAnsi="Times New Roman" w:cs="Times New Roman"/>
          <w:bCs/>
          <w:color w:val="000000" w:themeColor="text1"/>
          <w:sz w:val="24"/>
          <w:szCs w:val="24"/>
          <w:lang w:eastAsia="ru-RU"/>
        </w:rPr>
        <w:t>такжеруководителем</w:t>
      </w:r>
      <w:proofErr w:type="spellEnd"/>
      <w:r w:rsidRPr="00BC3D21">
        <w:rPr>
          <w:rFonts w:ascii="Times New Roman" w:eastAsia="Times New Roman" w:hAnsi="Times New Roman" w:cs="Times New Roman"/>
          <w:bCs/>
          <w:color w:val="000000" w:themeColor="text1"/>
          <w:sz w:val="24"/>
          <w:szCs w:val="24"/>
          <w:lang w:eastAsia="ru-RU"/>
        </w:rPr>
        <w:t xml:space="preserve"> государственного  учреждения Республики Северная Осетия–Алания предоставляются руководителю государственного органа Республики Северная Осетия-Алания и другим должностным лицам государственного органа Республики Северная Осетия-Алания, наделенным полномочиями назначать на должность и освобождать от должности руководителя государственного учреждения Республики Северная Осетия–Алания, а также иным должностным лицам в случаях, предусмотренных действующим законодательством.</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lastRenderedPageBreak/>
        <w:t>9.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Республики Северная Осетия-Алания, несут ответственность в соответствии с действующим законодательством.</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10.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государственного учреждения Республики Северная Осетия–Алания, а также представляемые ежегодно руководителем государственного  учреждения Республики Северная Осетия–Алания, и информация о результатах проверки достоверности и полноты этих сведений приобщаются к личному делу руководителя государственного учреждения Республики Северная Осетия–Алания.</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BC3D21" w:rsidRPr="00BC3D21" w:rsidRDefault="00BC3D21" w:rsidP="00BC3D21">
      <w:pPr>
        <w:rPr>
          <w:rFonts w:ascii="Times New Roman" w:eastAsia="Times New Roman" w:hAnsi="Times New Roman" w:cs="Times New Roman"/>
          <w:bCs/>
          <w:color w:val="000000" w:themeColor="text1"/>
          <w:sz w:val="24"/>
          <w:szCs w:val="24"/>
          <w:lang w:eastAsia="ru-RU"/>
        </w:rPr>
      </w:pPr>
      <w:r w:rsidRPr="00BC3D21">
        <w:rPr>
          <w:rFonts w:ascii="Times New Roman" w:eastAsia="Times New Roman" w:hAnsi="Times New Roman" w:cs="Times New Roman"/>
          <w:bCs/>
          <w:color w:val="000000" w:themeColor="text1"/>
          <w:sz w:val="24"/>
          <w:szCs w:val="24"/>
          <w:lang w:eastAsia="ru-RU"/>
        </w:rPr>
        <w:t>В случае если лицо, поступающее на должность руководителя государственного учреждения Республики Северная Осетия–Алания, представившее в кадровую службу государственного учреждения Республики Северная Осетия-Алания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государственного учреждения Республики Северная Осетия–Алания, эти справки возвращаются по п</w:t>
      </w:r>
      <w:bookmarkStart w:id="0" w:name="_GoBack"/>
      <w:bookmarkEnd w:id="0"/>
      <w:r w:rsidRPr="00BC3D21">
        <w:rPr>
          <w:rFonts w:ascii="Times New Roman" w:eastAsia="Times New Roman" w:hAnsi="Times New Roman" w:cs="Times New Roman"/>
          <w:bCs/>
          <w:color w:val="000000" w:themeColor="text1"/>
          <w:sz w:val="24"/>
          <w:szCs w:val="24"/>
          <w:lang w:eastAsia="ru-RU"/>
        </w:rPr>
        <w:t>исьменному заявлению данного лица вместе с другими документами.</w:t>
      </w:r>
    </w:p>
    <w:p w:rsidR="00BC3D21" w:rsidRPr="00BC3D21" w:rsidRDefault="00BC3D21" w:rsidP="00BC3D21">
      <w:pPr>
        <w:rPr>
          <w:rFonts w:ascii="Times New Roman" w:eastAsia="Times New Roman" w:hAnsi="Times New Roman" w:cs="Times New Roman"/>
          <w:bCs/>
          <w:color w:val="000000" w:themeColor="text1"/>
          <w:sz w:val="24"/>
          <w:szCs w:val="24"/>
          <w:lang w:eastAsia="ru-RU"/>
        </w:rPr>
      </w:pPr>
    </w:p>
    <w:p w:rsidR="00DF204A" w:rsidRPr="00BC3D21" w:rsidRDefault="00BC3D21" w:rsidP="00BC3D21">
      <w:pPr>
        <w:rPr>
          <w:rFonts w:ascii="Times New Roman" w:hAnsi="Times New Roman" w:cs="Times New Roman"/>
          <w:color w:val="000000" w:themeColor="text1"/>
          <w:sz w:val="24"/>
          <w:szCs w:val="24"/>
        </w:rPr>
      </w:pPr>
      <w:r w:rsidRPr="00BC3D21">
        <w:rPr>
          <w:rFonts w:ascii="Times New Roman" w:eastAsia="Times New Roman" w:hAnsi="Times New Roman" w:cs="Times New Roman"/>
          <w:bCs/>
          <w:color w:val="000000" w:themeColor="text1"/>
          <w:sz w:val="24"/>
          <w:szCs w:val="24"/>
          <w:lang w:eastAsia="ru-RU"/>
        </w:rPr>
        <w:t>11.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государственного учреждения Республики Северная Осетия–Алания, а руководитель государственного учреждения Республики Северная Осетия–Алания освобождается от занимаемой должности или подвергается иным видам дисциплинарной ответственности в соответствии с действующим законодательством.</w:t>
      </w:r>
    </w:p>
    <w:sectPr w:rsidR="00DF204A" w:rsidRPr="00BC3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8155B"/>
    <w:multiLevelType w:val="multilevel"/>
    <w:tmpl w:val="CF06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21"/>
    <w:rsid w:val="00135AD8"/>
    <w:rsid w:val="006E0E8E"/>
    <w:rsid w:val="00BC3D21"/>
    <w:rsid w:val="00C0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099A1-AC01-4C95-A6E5-76BA5160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3D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D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C3D21"/>
    <w:rPr>
      <w:color w:val="0000FF"/>
      <w:u w:val="single"/>
    </w:rPr>
  </w:style>
  <w:style w:type="paragraph" w:styleId="a4">
    <w:name w:val="Normal (Web)"/>
    <w:basedOn w:val="a"/>
    <w:uiPriority w:val="99"/>
    <w:semiHidden/>
    <w:unhideWhenUsed/>
    <w:rsid w:val="00BC3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3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05648">
      <w:bodyDiv w:val="1"/>
      <w:marLeft w:val="0"/>
      <w:marRight w:val="0"/>
      <w:marTop w:val="0"/>
      <w:marBottom w:val="0"/>
      <w:divBdr>
        <w:top w:val="none" w:sz="0" w:space="0" w:color="auto"/>
        <w:left w:val="none" w:sz="0" w:space="0" w:color="auto"/>
        <w:bottom w:val="none" w:sz="0" w:space="0" w:color="auto"/>
        <w:right w:val="none" w:sz="0" w:space="0" w:color="auto"/>
      </w:divBdr>
      <w:divsChild>
        <w:div w:id="1507211675">
          <w:marLeft w:val="0"/>
          <w:marRight w:val="0"/>
          <w:marTop w:val="0"/>
          <w:marBottom w:val="0"/>
          <w:divBdr>
            <w:top w:val="none" w:sz="0" w:space="0" w:color="auto"/>
            <w:left w:val="none" w:sz="0" w:space="0" w:color="auto"/>
            <w:bottom w:val="none" w:sz="0" w:space="0" w:color="auto"/>
            <w:right w:val="none" w:sz="0" w:space="0" w:color="auto"/>
          </w:divBdr>
        </w:div>
        <w:div w:id="1705400344">
          <w:marLeft w:val="0"/>
          <w:marRight w:val="0"/>
          <w:marTop w:val="0"/>
          <w:marBottom w:val="0"/>
          <w:divBdr>
            <w:top w:val="none" w:sz="0" w:space="0" w:color="auto"/>
            <w:left w:val="none" w:sz="0" w:space="0" w:color="auto"/>
            <w:bottom w:val="none" w:sz="0" w:space="0" w:color="auto"/>
            <w:right w:val="none" w:sz="0" w:space="0" w:color="auto"/>
          </w:divBdr>
          <w:divsChild>
            <w:div w:id="2048793059">
              <w:marLeft w:val="0"/>
              <w:marRight w:val="0"/>
              <w:marTop w:val="0"/>
              <w:marBottom w:val="0"/>
              <w:divBdr>
                <w:top w:val="none" w:sz="0" w:space="0" w:color="auto"/>
                <w:left w:val="none" w:sz="0" w:space="0" w:color="auto"/>
                <w:bottom w:val="none" w:sz="0" w:space="0" w:color="auto"/>
                <w:right w:val="none" w:sz="0" w:space="0" w:color="auto"/>
              </w:divBdr>
            </w:div>
            <w:div w:id="8065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Инга</cp:lastModifiedBy>
  <cp:revision>1</cp:revision>
  <dcterms:created xsi:type="dcterms:W3CDTF">2016-04-10T08:05:00Z</dcterms:created>
  <dcterms:modified xsi:type="dcterms:W3CDTF">2016-04-10T08:19:00Z</dcterms:modified>
</cp:coreProperties>
</file>